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C07" w:rsidRDefault="00296C07" w:rsidP="00296C07">
      <w:r>
        <w:rPr>
          <w:noProof/>
          <w:lang w:val="en-US"/>
        </w:rPr>
        <w:drawing>
          <wp:inline distT="0" distB="0" distL="0" distR="0" wp14:anchorId="3ABF08AB" wp14:editId="4DBC5B11">
            <wp:extent cx="2571750" cy="2081554"/>
            <wp:effectExtent l="0" t="0" r="0" b="0"/>
            <wp:docPr id="1" name="Picture 1" descr="G:\NOSDRA Master\NAOC 18'' Tebida-Brass Pipeline @ Oyeregbene 18\2014-SAR-114\DSCF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NOSDRA Master\NAOC 18'' Tebida-Brass Pipeline @ Oyeregbene 18\2014-SAR-114\DSCF03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256" cy="208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val="en-US"/>
        </w:rPr>
        <w:drawing>
          <wp:inline distT="0" distB="0" distL="0" distR="0" wp14:anchorId="4DFE77F0" wp14:editId="364C0715">
            <wp:extent cx="2724150" cy="2043475"/>
            <wp:effectExtent l="0" t="0" r="0" b="0"/>
            <wp:docPr id="2" name="Picture 2" descr="G:\NOSDRA Master\NAOC 18'' Tebida-Brass Pipeline @ Oyeregbene 18\2014-SAR-114\DSCF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NOSDRA Master\NAOC 18'' Tebida-Brass Pipeline @ Oyeregbene 18\2014-SAR-114\DSCF03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634" cy="2043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Fig. </w:t>
      </w:r>
      <w:r w:rsidRPr="002024E9">
        <w:t>1</w:t>
      </w:r>
      <w:r>
        <w:t xml:space="preserve">a 3’’ Nipple/Valve &amp; T-Shaped Pipe installed        Fig.1b 3’’ Pipe connected to Loading Points </w:t>
      </w:r>
    </w:p>
    <w:p w:rsidR="00296C07" w:rsidRPr="002024E9" w:rsidRDefault="00296C07" w:rsidP="00296C07">
      <w:r>
        <w:rPr>
          <w:noProof/>
          <w:lang w:val="en-US"/>
        </w:rPr>
        <w:drawing>
          <wp:inline distT="0" distB="0" distL="0" distR="0" wp14:anchorId="1DB882C1" wp14:editId="4A7CDC96">
            <wp:extent cx="2571750" cy="2052980"/>
            <wp:effectExtent l="0" t="0" r="0" b="4445"/>
            <wp:docPr id="3" name="Picture 3" descr="G:\NOSDRA Master\NAOC 18'' Tebida-Brass Pipeline @ Oyeregbene 18\2014-SAR-114\DSCF0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NOSDRA Master\NAOC 18'' Tebida-Brass Pipeline @ Oyeregbene 18\2014-SAR-114\DSCF02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206" cy="2053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</w:t>
      </w:r>
      <w:r>
        <w:rPr>
          <w:noProof/>
          <w:lang w:val="en-US"/>
        </w:rPr>
        <w:drawing>
          <wp:inline distT="0" distB="0" distL="0" distR="0" wp14:anchorId="3327425B" wp14:editId="04296B10">
            <wp:extent cx="2781300" cy="2086344"/>
            <wp:effectExtent l="0" t="0" r="0" b="9525"/>
            <wp:docPr id="4" name="Picture 4" descr="G:\NOSDRA Master\NAOC 18'' Tebida-Brass Pipeline @ Oyeregbene 18\2014-SAR-114\DSCF0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NOSDRA Master\NAOC 18'' Tebida-Brass Pipeline @ Oyeregbene 18\2014-SAR-114\DSCF02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793" cy="2086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t>Fig. 2a Crude Oil floating on Tidal Water</w:t>
      </w:r>
      <w:r>
        <w:tab/>
      </w:r>
      <w:r>
        <w:tab/>
        <w:t xml:space="preserve">         Fig. 2b Creek &amp; Mangrove “</w:t>
      </w:r>
      <w:proofErr w:type="spellStart"/>
      <w:r>
        <w:t>Angala</w:t>
      </w:r>
      <w:proofErr w:type="spellEnd"/>
      <w:r>
        <w:t>” Impacted</w:t>
      </w:r>
    </w:p>
    <w:p w:rsidR="00296C07" w:rsidRDefault="00296C07" w:rsidP="00296C07">
      <w:r>
        <w:rPr>
          <w:noProof/>
          <w:lang w:val="en-US"/>
        </w:rPr>
        <w:drawing>
          <wp:inline distT="0" distB="0" distL="0" distR="0" wp14:anchorId="43FCFBA9" wp14:editId="5B4F5ABC">
            <wp:extent cx="2638425" cy="2036319"/>
            <wp:effectExtent l="0" t="0" r="0" b="2540"/>
            <wp:docPr id="5" name="Picture 5" descr="G:\NOSDRA Master\NAOC 18'' Tebida-Brass Pipeline @ Oyeregbene 18\2014-SAR-114\DSCF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NOSDRA Master\NAOC 18'' Tebida-Brass Pipeline @ Oyeregbene 18\2014-SAR-114\DSCF03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418" cy="2042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val="en-US"/>
        </w:rPr>
        <w:drawing>
          <wp:inline distT="0" distB="0" distL="0" distR="0" wp14:anchorId="0E58BE0F" wp14:editId="7D7FFE2B">
            <wp:extent cx="2705100" cy="2029185"/>
            <wp:effectExtent l="0" t="0" r="0" b="9525"/>
            <wp:docPr id="6" name="Picture 6" descr="G:\NOSDRA Master\NAOC 18'' Tebida-Brass Pipeline @ Oyeregbene 18\2014-SAR-114\DSCF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NOSDRA Master\NAOC 18'' Tebida-Brass Pipeline @ Oyeregbene 18\2014-SAR-114\DSCF0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854" cy="203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proofErr w:type="gramStart"/>
      <w:r>
        <w:t>Fig. 3a Pool of Crude from Previous Spill.</w:t>
      </w:r>
      <w:proofErr w:type="gramEnd"/>
      <w:r>
        <w:tab/>
        <w:t xml:space="preserve">         Fig. 3b Crude Sheen on Spill Point</w:t>
      </w:r>
    </w:p>
    <w:p w:rsidR="00296C07" w:rsidRDefault="00296C07" w:rsidP="00296C07">
      <w:pPr>
        <w:rPr>
          <w:b/>
        </w:rPr>
      </w:pPr>
      <w:r>
        <w:rPr>
          <w:noProof/>
          <w:lang w:val="en-US"/>
        </w:rPr>
        <w:drawing>
          <wp:inline distT="0" distB="0" distL="0" distR="0" wp14:anchorId="3246A4B8" wp14:editId="5B29EC4D">
            <wp:extent cx="2638425" cy="1979169"/>
            <wp:effectExtent l="0" t="0" r="0" b="2540"/>
            <wp:docPr id="7" name="Picture 7" descr="G:\NOSDRA Master\NAOC 18'' Tebida-Brass Pipeline @ Oyeregbene 18\2014-SAR-114\DSCF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NOSDRA Master\NAOC 18'' Tebida-Brass Pipeline @ Oyeregbene 18\2014-SAR-114\DSCF03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94" cy="1979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val="en-US"/>
        </w:rPr>
        <w:drawing>
          <wp:inline distT="0" distB="0" distL="0" distR="0" wp14:anchorId="725B2E6C" wp14:editId="2F10C704">
            <wp:extent cx="2686050" cy="2014895"/>
            <wp:effectExtent l="0" t="0" r="0" b="4445"/>
            <wp:docPr id="8" name="Picture 8" descr="G:\NOSDRA Master\NAOC 18'' Tebida-Brass Pipeline @ Oyeregbene 18\2014-SAR-114\DSCF0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NOSDRA Master\NAOC 18'' Tebida-Brass Pipeline @ Oyeregbene 18\2014-SAR-114\DSCF03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527" cy="2015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Fig. 4a 8” Cone used for the repair</w:t>
      </w:r>
      <w:r>
        <w:tab/>
      </w:r>
      <w:r>
        <w:tab/>
      </w:r>
      <w:r w:rsidRPr="00961391">
        <w:t xml:space="preserve">       </w:t>
      </w:r>
      <w:r>
        <w:t xml:space="preserve">  </w:t>
      </w:r>
      <w:r w:rsidRPr="00961391">
        <w:t xml:space="preserve"> Fig. 4b </w:t>
      </w:r>
      <w:r>
        <w:t>8” Cone raped with Tape.</w:t>
      </w:r>
      <w:bookmarkStart w:id="0" w:name="_GoBack"/>
      <w:bookmarkEnd w:id="0"/>
    </w:p>
    <w:sectPr w:rsidR="00296C07" w:rsidSect="00190F45">
      <w:pgSz w:w="11906" w:h="16838"/>
      <w:pgMar w:top="900" w:right="1286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AF4"/>
    <w:rsid w:val="00135988"/>
    <w:rsid w:val="00296C07"/>
    <w:rsid w:val="00D0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C07"/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C07"/>
    <w:rPr>
      <w:rFonts w:ascii="Tahoma" w:eastAsia="Calibri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C07"/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C07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Koms Abam</dc:creator>
  <cp:keywords/>
  <dc:description/>
  <cp:lastModifiedBy>Koms Abam</cp:lastModifiedBy>
  <cp:revision>2</cp:revision>
  <dcterms:created xsi:type="dcterms:W3CDTF">2014-03-19T12:09:00Z</dcterms:created>
  <dcterms:modified xsi:type="dcterms:W3CDTF">2014-03-19T12:09:00Z</dcterms:modified>
</cp:coreProperties>
</file>