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94B" w:rsidRDefault="009301F1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30.75pt;margin-top:231pt;width:82.5pt;height:27.75pt;flip:y;z-index:251666432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margin-left:218.25pt;margin-top:210pt;width:85.5pt;height:34.5pt;flip:y;z-index:251665408" o:connectortype="straight">
            <v:stroke endarrow="block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37.75pt;margin-top:244.5pt;width:129.75pt;height:.05pt;z-index:251664384" stroked="f">
            <v:textbox style="mso-fit-shape-to-text:t" inset="0,0,0,0">
              <w:txbxContent>
                <w:p w:rsidR="009301F1" w:rsidRPr="00550F18" w:rsidRDefault="009301F1" w:rsidP="009301F1">
                  <w:pPr>
                    <w:pStyle w:val="Caption"/>
                    <w:rPr>
                      <w:noProof/>
                      <w:sz w:val="24"/>
                      <w:szCs w:val="24"/>
                    </w:rPr>
                  </w:pPr>
                  <w:r>
                    <w:t>Fig. 2:  6'' illegal valve installed by third party on the 28'' pipeline facility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3019425</wp:posOffset>
            </wp:positionH>
            <wp:positionV relativeFrom="paragraph">
              <wp:posOffset>1866900</wp:posOffset>
            </wp:positionV>
            <wp:extent cx="1647825" cy="1181100"/>
            <wp:effectExtent l="19050" t="0" r="9525" b="0"/>
            <wp:wrapNone/>
            <wp:docPr id="1" name="Picture 1" descr="C:\Users\KENNETH\AppData\Local\Microsoft\Windows\Temporary Internet Files\Content.Word\DSC00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NNETH\AppData\Local\Microsoft\Windows\Temporary Internet Files\Content.Word\DSC003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6" type="#_x0000_t202" style="position:absolute;margin-left:54.75pt;margin-top:252pt;width:132pt;height:.05pt;z-index:251662336;mso-position-horizontal-relative:text;mso-position-vertical-relative:text" stroked="f">
            <v:textbox style="mso-fit-shape-to-text:t" inset="0,0,0,0">
              <w:txbxContent>
                <w:p w:rsidR="009301F1" w:rsidRPr="0029478B" w:rsidRDefault="009301F1" w:rsidP="009301F1">
                  <w:pPr>
                    <w:pStyle w:val="Caption"/>
                    <w:rPr>
                      <w:noProof/>
                      <w:sz w:val="24"/>
                      <w:szCs w:val="24"/>
                    </w:rPr>
                  </w:pPr>
                  <w:r>
                    <w:t>Fig. 1: 16m</w:t>
                  </w:r>
                  <w:r w:rsidRPr="009301F1">
                    <w:rPr>
                      <w:vertAlign w:val="superscript"/>
                    </w:rPr>
                    <w:t>2</w:t>
                  </w:r>
                  <w:r>
                    <w:t xml:space="preserve"> ditch made by unknown persons</w:t>
                  </w:r>
                </w:p>
              </w:txbxContent>
            </v:textbox>
          </v:shape>
        </w:pict>
      </w:r>
      <w:r w:rsidRPr="009301F1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1981201</wp:posOffset>
            </wp:positionV>
            <wp:extent cx="1676400" cy="1162050"/>
            <wp:effectExtent l="19050" t="0" r="0" b="0"/>
            <wp:wrapNone/>
            <wp:docPr id="6" name="Picture 4" descr="C:\Users\KENNETH\AppData\Local\Microsoft\Windows\Temporary Internet Files\Content.Word\DSC0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ENNETH\AppData\Local\Microsoft\Windows\Temporary Internet Files\Content.Word\DSC003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3394B" w:rsidSect="008339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935B6D"/>
    <w:rsid w:val="00111E1C"/>
    <w:rsid w:val="005C103D"/>
    <w:rsid w:val="0083394B"/>
    <w:rsid w:val="009301F1"/>
    <w:rsid w:val="00935B6D"/>
    <w:rsid w:val="00B25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2" type="connector" idref="#_x0000_s1028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394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3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5B6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9301F1"/>
    <w:pPr>
      <w:spacing w:after="200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</dc:creator>
  <cp:lastModifiedBy>KENNETH</cp:lastModifiedBy>
  <cp:revision>2</cp:revision>
  <dcterms:created xsi:type="dcterms:W3CDTF">2016-02-13T10:14:00Z</dcterms:created>
  <dcterms:modified xsi:type="dcterms:W3CDTF">2016-02-13T12:05:00Z</dcterms:modified>
</cp:coreProperties>
</file>